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F0F" w:rsidRDefault="00731F0F" w:rsidP="00825769">
      <w:pPr>
        <w:jc w:val="both"/>
      </w:pPr>
      <w:r>
        <w:t xml:space="preserve">1. </w:t>
      </w:r>
      <w:r>
        <w:t>Прочитайте текст, определите, какие положения текста имеют</w:t>
      </w:r>
    </w:p>
    <w:p w:rsidR="00731F0F" w:rsidRDefault="00731F0F" w:rsidP="00825769">
      <w:pPr>
        <w:spacing w:after="0" w:line="240" w:lineRule="auto"/>
        <w:jc w:val="both"/>
      </w:pPr>
      <w:r>
        <w:t xml:space="preserve">1. </w:t>
      </w:r>
      <w:r>
        <w:t>Фактический характер</w:t>
      </w:r>
    </w:p>
    <w:p w:rsidR="00731F0F" w:rsidRDefault="00731F0F" w:rsidP="00825769">
      <w:pPr>
        <w:spacing w:after="0" w:line="240" w:lineRule="auto"/>
        <w:jc w:val="both"/>
      </w:pPr>
      <w:r>
        <w:t xml:space="preserve">2. </w:t>
      </w:r>
      <w:r>
        <w:t>Характер оценочных суждений</w:t>
      </w:r>
    </w:p>
    <w:p w:rsidR="00731F0F" w:rsidRDefault="00731F0F" w:rsidP="00825769">
      <w:pPr>
        <w:spacing w:after="0" w:line="240" w:lineRule="auto"/>
        <w:jc w:val="both"/>
      </w:pPr>
      <w:r>
        <w:t xml:space="preserve">3. </w:t>
      </w:r>
      <w:r>
        <w:t>Характер теоретических утверждений</w:t>
      </w:r>
    </w:p>
    <w:p w:rsidR="00731F0F" w:rsidRDefault="00731F0F" w:rsidP="00825769">
      <w:pPr>
        <w:spacing w:after="0" w:line="240" w:lineRule="auto"/>
        <w:jc w:val="both"/>
      </w:pPr>
    </w:p>
    <w:p w:rsidR="002F5555" w:rsidRDefault="00731F0F" w:rsidP="00825769">
      <w:pPr>
        <w:jc w:val="both"/>
      </w:pPr>
      <w:r>
        <w:t>(А) Экономику относят к социальным наукам. (Б) Она изучает хозяйственную жизнь людей. (В) Наверное, экономика самая точная из всех наук, изучающих общество. (Г) Экономика связана с политологией, социальной психологией, социологией, юриспруденцией. (Д) Экономика – наука о хозяйстве, способах его ведения и управления им.</w:t>
      </w:r>
    </w:p>
    <w:tbl>
      <w:tblPr>
        <w:tblStyle w:val="a3"/>
        <w:tblW w:w="0" w:type="auto"/>
        <w:tblLook w:val="04A0" w:firstRow="1" w:lastRow="0" w:firstColumn="1" w:lastColumn="0" w:noHBand="0" w:noVBand="1"/>
      </w:tblPr>
      <w:tblGrid>
        <w:gridCol w:w="815"/>
        <w:gridCol w:w="815"/>
        <w:gridCol w:w="815"/>
        <w:gridCol w:w="815"/>
        <w:gridCol w:w="815"/>
      </w:tblGrid>
      <w:tr w:rsidR="00731F0F" w:rsidTr="00731F0F">
        <w:trPr>
          <w:trHeight w:val="276"/>
        </w:trPr>
        <w:tc>
          <w:tcPr>
            <w:tcW w:w="815" w:type="dxa"/>
          </w:tcPr>
          <w:p w:rsidR="00731F0F" w:rsidRDefault="00731F0F" w:rsidP="00825769">
            <w:pPr>
              <w:jc w:val="both"/>
            </w:pPr>
            <w:r>
              <w:t>А</w:t>
            </w:r>
          </w:p>
        </w:tc>
        <w:tc>
          <w:tcPr>
            <w:tcW w:w="815" w:type="dxa"/>
          </w:tcPr>
          <w:p w:rsidR="00731F0F" w:rsidRDefault="00731F0F" w:rsidP="00825769">
            <w:pPr>
              <w:jc w:val="both"/>
            </w:pPr>
            <w:r>
              <w:t>Б</w:t>
            </w:r>
          </w:p>
        </w:tc>
        <w:tc>
          <w:tcPr>
            <w:tcW w:w="815" w:type="dxa"/>
          </w:tcPr>
          <w:p w:rsidR="00731F0F" w:rsidRDefault="00731F0F" w:rsidP="00825769">
            <w:pPr>
              <w:jc w:val="both"/>
            </w:pPr>
            <w:r>
              <w:t>В</w:t>
            </w:r>
          </w:p>
        </w:tc>
        <w:tc>
          <w:tcPr>
            <w:tcW w:w="815" w:type="dxa"/>
          </w:tcPr>
          <w:p w:rsidR="00731F0F" w:rsidRDefault="00731F0F" w:rsidP="00825769">
            <w:pPr>
              <w:jc w:val="both"/>
            </w:pPr>
            <w:r>
              <w:t>Г</w:t>
            </w:r>
          </w:p>
        </w:tc>
        <w:tc>
          <w:tcPr>
            <w:tcW w:w="815" w:type="dxa"/>
          </w:tcPr>
          <w:p w:rsidR="00731F0F" w:rsidRDefault="00731F0F" w:rsidP="00825769">
            <w:pPr>
              <w:jc w:val="both"/>
            </w:pPr>
            <w:r>
              <w:t>Д</w:t>
            </w:r>
          </w:p>
        </w:tc>
      </w:tr>
      <w:tr w:rsidR="00731F0F" w:rsidTr="00731F0F">
        <w:trPr>
          <w:trHeight w:val="308"/>
        </w:trPr>
        <w:tc>
          <w:tcPr>
            <w:tcW w:w="815" w:type="dxa"/>
          </w:tcPr>
          <w:p w:rsidR="00731F0F" w:rsidRDefault="00731F0F" w:rsidP="00825769">
            <w:pPr>
              <w:jc w:val="both"/>
            </w:pPr>
          </w:p>
        </w:tc>
        <w:tc>
          <w:tcPr>
            <w:tcW w:w="815" w:type="dxa"/>
          </w:tcPr>
          <w:p w:rsidR="00731F0F" w:rsidRDefault="00731F0F" w:rsidP="00825769">
            <w:pPr>
              <w:jc w:val="both"/>
            </w:pPr>
          </w:p>
        </w:tc>
        <w:tc>
          <w:tcPr>
            <w:tcW w:w="815" w:type="dxa"/>
          </w:tcPr>
          <w:p w:rsidR="00731F0F" w:rsidRDefault="00731F0F" w:rsidP="00825769">
            <w:pPr>
              <w:jc w:val="both"/>
            </w:pPr>
          </w:p>
        </w:tc>
        <w:tc>
          <w:tcPr>
            <w:tcW w:w="815" w:type="dxa"/>
          </w:tcPr>
          <w:p w:rsidR="00731F0F" w:rsidRDefault="00731F0F" w:rsidP="00825769">
            <w:pPr>
              <w:jc w:val="both"/>
            </w:pPr>
          </w:p>
        </w:tc>
        <w:tc>
          <w:tcPr>
            <w:tcW w:w="815" w:type="dxa"/>
          </w:tcPr>
          <w:p w:rsidR="00731F0F" w:rsidRDefault="00731F0F" w:rsidP="00825769">
            <w:pPr>
              <w:jc w:val="both"/>
            </w:pPr>
          </w:p>
        </w:tc>
      </w:tr>
    </w:tbl>
    <w:p w:rsidR="00731F0F" w:rsidRDefault="00731F0F" w:rsidP="00825769">
      <w:pPr>
        <w:jc w:val="both"/>
      </w:pPr>
    </w:p>
    <w:p w:rsidR="00731F0F" w:rsidRDefault="00731F0F" w:rsidP="00825769">
      <w:pPr>
        <w:jc w:val="both"/>
      </w:pPr>
      <w:r>
        <w:t>2. Прочитайте приведенный ниже текст, выберите из списка слова, которые необходимо вставить на место пропусков.</w:t>
      </w:r>
    </w:p>
    <w:p w:rsidR="00731F0F" w:rsidRDefault="00731F0F" w:rsidP="00825769">
      <w:pPr>
        <w:spacing w:after="0"/>
        <w:ind w:firstLine="708"/>
        <w:jc w:val="both"/>
      </w:pPr>
      <w:r>
        <w:t>Согласно современному пониманию экономика – это наука о выборе наиболее эффективных способов удовлетворения безграничных потребностей людей с помощью  _____ (А), которые могут быть использованы для удовлетворения этих потребностей. Следует отметить, что такое понимание предмета экономики сложилось в ходе длительного исторического развития экономики как науки.</w:t>
      </w:r>
    </w:p>
    <w:p w:rsidR="00731F0F" w:rsidRDefault="00731F0F" w:rsidP="00825769">
      <w:pPr>
        <w:spacing w:after="0"/>
        <w:ind w:firstLine="708"/>
        <w:jc w:val="both"/>
      </w:pPr>
      <w:r>
        <w:t>Как и всякая наука, экономика выполняет, прежде всего, ________ (Б): она теоретически объясняет, как функционирует государство, в чем суть, причины, последствия ________ (В) (как банки делают деньги, каковы причины инфляции и т.п.). На основе анализа реальных фактов хозяйственной жизни экономика объясняет, что есть или что, может быть, формулирует ______ (Г)</w:t>
      </w:r>
      <w:r w:rsidR="00DE040D">
        <w:t xml:space="preserve"> экономического поведения.</w:t>
      </w:r>
    </w:p>
    <w:p w:rsidR="00DE040D" w:rsidRDefault="00DE040D" w:rsidP="00825769">
      <w:pPr>
        <w:spacing w:after="0"/>
        <w:ind w:firstLine="708"/>
        <w:jc w:val="both"/>
      </w:pPr>
      <w:r>
        <w:t>Экономика выполняет и _____ (Д). На основе позитивных знаний экономика дает рекомендации, предлагает рецепты действий. Эта функция экономики тесно связана с _____ (Е).</w:t>
      </w:r>
    </w:p>
    <w:p w:rsidR="00DE040D" w:rsidRDefault="00DE040D" w:rsidP="00825769">
      <w:pPr>
        <w:spacing w:after="0"/>
        <w:jc w:val="both"/>
      </w:pPr>
    </w:p>
    <w:p w:rsidR="00DE040D" w:rsidRDefault="00DE040D" w:rsidP="00825769">
      <w:pPr>
        <w:spacing w:after="0"/>
        <w:jc w:val="both"/>
      </w:pPr>
      <w:r>
        <w:t>1. ограниченные ресурсы</w:t>
      </w:r>
      <w:r>
        <w:tab/>
      </w:r>
      <w:r>
        <w:tab/>
        <w:t>6. духовная культура</w:t>
      </w:r>
    </w:p>
    <w:p w:rsidR="00DE040D" w:rsidRDefault="00DE040D" w:rsidP="00825769">
      <w:pPr>
        <w:spacing w:after="0"/>
        <w:jc w:val="both"/>
      </w:pPr>
      <w:r>
        <w:t>2. принципы</w:t>
      </w:r>
      <w:r>
        <w:tab/>
      </w:r>
      <w:r>
        <w:tab/>
      </w:r>
      <w:r>
        <w:tab/>
      </w:r>
      <w:r>
        <w:tab/>
        <w:t>7. познавательная функция</w:t>
      </w:r>
    </w:p>
    <w:p w:rsidR="00DE040D" w:rsidRDefault="00DE040D" w:rsidP="00825769">
      <w:pPr>
        <w:spacing w:after="0"/>
        <w:jc w:val="both"/>
      </w:pPr>
      <w:r>
        <w:t>3. политика</w:t>
      </w:r>
      <w:r>
        <w:tab/>
      </w:r>
      <w:r>
        <w:tab/>
      </w:r>
      <w:r>
        <w:tab/>
      </w:r>
      <w:r>
        <w:tab/>
        <w:t>8. общественные блага</w:t>
      </w:r>
    </w:p>
    <w:p w:rsidR="00DE040D" w:rsidRDefault="00DE040D" w:rsidP="00825769">
      <w:pPr>
        <w:spacing w:after="0"/>
        <w:jc w:val="both"/>
      </w:pPr>
      <w:r>
        <w:t xml:space="preserve">4. </w:t>
      </w:r>
      <w:proofErr w:type="gramStart"/>
      <w:r>
        <w:t>экономические процессы</w:t>
      </w:r>
      <w:proofErr w:type="gramEnd"/>
      <w:r>
        <w:tab/>
      </w:r>
      <w:r>
        <w:tab/>
        <w:t>9. практическая функция</w:t>
      </w:r>
    </w:p>
    <w:p w:rsidR="00DE040D" w:rsidRDefault="00DE040D" w:rsidP="00825769">
      <w:pPr>
        <w:spacing w:after="0"/>
        <w:jc w:val="both"/>
      </w:pPr>
      <w:r>
        <w:t>5. национальная экономика</w:t>
      </w:r>
    </w:p>
    <w:p w:rsidR="00731F0F" w:rsidRDefault="00731F0F" w:rsidP="00825769">
      <w:pPr>
        <w:jc w:val="both"/>
      </w:pPr>
    </w:p>
    <w:tbl>
      <w:tblPr>
        <w:tblStyle w:val="a3"/>
        <w:tblW w:w="0" w:type="auto"/>
        <w:tblLook w:val="04A0" w:firstRow="1" w:lastRow="0" w:firstColumn="1" w:lastColumn="0" w:noHBand="0" w:noVBand="1"/>
      </w:tblPr>
      <w:tblGrid>
        <w:gridCol w:w="864"/>
        <w:gridCol w:w="864"/>
        <w:gridCol w:w="864"/>
        <w:gridCol w:w="864"/>
        <w:gridCol w:w="865"/>
        <w:gridCol w:w="865"/>
      </w:tblGrid>
      <w:tr w:rsidR="00DE040D" w:rsidTr="00DE040D">
        <w:trPr>
          <w:trHeight w:val="270"/>
        </w:trPr>
        <w:tc>
          <w:tcPr>
            <w:tcW w:w="864" w:type="dxa"/>
          </w:tcPr>
          <w:p w:rsidR="00DE040D" w:rsidRDefault="00DE040D" w:rsidP="00825769">
            <w:pPr>
              <w:jc w:val="both"/>
            </w:pPr>
            <w:r>
              <w:t>А</w:t>
            </w:r>
          </w:p>
        </w:tc>
        <w:tc>
          <w:tcPr>
            <w:tcW w:w="864" w:type="dxa"/>
          </w:tcPr>
          <w:p w:rsidR="00DE040D" w:rsidRDefault="00DE040D" w:rsidP="00825769">
            <w:pPr>
              <w:jc w:val="both"/>
            </w:pPr>
            <w:r>
              <w:t>Б</w:t>
            </w:r>
          </w:p>
        </w:tc>
        <w:tc>
          <w:tcPr>
            <w:tcW w:w="864" w:type="dxa"/>
          </w:tcPr>
          <w:p w:rsidR="00DE040D" w:rsidRDefault="00DE040D" w:rsidP="00825769">
            <w:pPr>
              <w:jc w:val="both"/>
            </w:pPr>
            <w:r>
              <w:t>В</w:t>
            </w:r>
          </w:p>
        </w:tc>
        <w:tc>
          <w:tcPr>
            <w:tcW w:w="864" w:type="dxa"/>
          </w:tcPr>
          <w:p w:rsidR="00DE040D" w:rsidRDefault="00DE040D" w:rsidP="00825769">
            <w:pPr>
              <w:jc w:val="both"/>
            </w:pPr>
            <w:r>
              <w:t>Г</w:t>
            </w:r>
          </w:p>
        </w:tc>
        <w:tc>
          <w:tcPr>
            <w:tcW w:w="865" w:type="dxa"/>
          </w:tcPr>
          <w:p w:rsidR="00DE040D" w:rsidRDefault="00DE040D" w:rsidP="00825769">
            <w:pPr>
              <w:jc w:val="both"/>
            </w:pPr>
            <w:r>
              <w:t>Д</w:t>
            </w:r>
          </w:p>
        </w:tc>
        <w:tc>
          <w:tcPr>
            <w:tcW w:w="865" w:type="dxa"/>
          </w:tcPr>
          <w:p w:rsidR="00DE040D" w:rsidRDefault="00DE040D" w:rsidP="00825769">
            <w:pPr>
              <w:jc w:val="both"/>
            </w:pPr>
            <w:r>
              <w:t>Е</w:t>
            </w:r>
          </w:p>
        </w:tc>
      </w:tr>
      <w:tr w:rsidR="00DE040D" w:rsidTr="00DE040D">
        <w:trPr>
          <w:trHeight w:val="270"/>
        </w:trPr>
        <w:tc>
          <w:tcPr>
            <w:tcW w:w="864" w:type="dxa"/>
          </w:tcPr>
          <w:p w:rsidR="00DE040D" w:rsidRDefault="00DE040D" w:rsidP="00825769">
            <w:pPr>
              <w:jc w:val="both"/>
            </w:pPr>
          </w:p>
        </w:tc>
        <w:tc>
          <w:tcPr>
            <w:tcW w:w="864" w:type="dxa"/>
          </w:tcPr>
          <w:p w:rsidR="00DE040D" w:rsidRDefault="00DE040D" w:rsidP="00825769">
            <w:pPr>
              <w:jc w:val="both"/>
            </w:pPr>
          </w:p>
        </w:tc>
        <w:tc>
          <w:tcPr>
            <w:tcW w:w="864" w:type="dxa"/>
          </w:tcPr>
          <w:p w:rsidR="00DE040D" w:rsidRDefault="00DE040D" w:rsidP="00825769">
            <w:pPr>
              <w:jc w:val="both"/>
            </w:pPr>
          </w:p>
        </w:tc>
        <w:tc>
          <w:tcPr>
            <w:tcW w:w="864" w:type="dxa"/>
          </w:tcPr>
          <w:p w:rsidR="00DE040D" w:rsidRDefault="00DE040D" w:rsidP="00825769">
            <w:pPr>
              <w:jc w:val="both"/>
            </w:pPr>
          </w:p>
        </w:tc>
        <w:tc>
          <w:tcPr>
            <w:tcW w:w="865" w:type="dxa"/>
          </w:tcPr>
          <w:p w:rsidR="00DE040D" w:rsidRDefault="00DE040D" w:rsidP="00825769">
            <w:pPr>
              <w:jc w:val="both"/>
            </w:pPr>
          </w:p>
        </w:tc>
        <w:tc>
          <w:tcPr>
            <w:tcW w:w="865" w:type="dxa"/>
          </w:tcPr>
          <w:p w:rsidR="00DE040D" w:rsidRDefault="00DE040D" w:rsidP="00825769">
            <w:pPr>
              <w:jc w:val="both"/>
            </w:pPr>
          </w:p>
        </w:tc>
      </w:tr>
    </w:tbl>
    <w:p w:rsidR="00DE040D" w:rsidRDefault="00DE040D" w:rsidP="00825769">
      <w:pPr>
        <w:jc w:val="both"/>
      </w:pPr>
    </w:p>
    <w:p w:rsidR="00731F0F" w:rsidRDefault="00825769" w:rsidP="00825769">
      <w:pPr>
        <w:jc w:val="both"/>
      </w:pPr>
      <w:r>
        <w:t>3. Прочитайте текст и выполните задания.</w:t>
      </w:r>
    </w:p>
    <w:p w:rsidR="00825769" w:rsidRDefault="00825769" w:rsidP="00825769">
      <w:pPr>
        <w:spacing w:after="0"/>
        <w:ind w:firstLine="708"/>
        <w:jc w:val="both"/>
      </w:pPr>
      <w:r>
        <w:t xml:space="preserve">Вопросы: </w:t>
      </w:r>
      <w:r>
        <w:t>«</w:t>
      </w:r>
      <w:r>
        <w:t>Что</w:t>
      </w:r>
      <w:r>
        <w:t>?»</w:t>
      </w:r>
      <w:r>
        <w:t>,</w:t>
      </w:r>
      <w:r>
        <w:t xml:space="preserve"> «</w:t>
      </w:r>
      <w:r>
        <w:t>Как</w:t>
      </w:r>
      <w:r>
        <w:t>?»</w:t>
      </w:r>
      <w:r>
        <w:t xml:space="preserve"> и </w:t>
      </w:r>
      <w:r>
        <w:t xml:space="preserve">«Для кого производить?» </w:t>
      </w:r>
      <w:r>
        <w:t>не составляли бы проблемы, если бы ресурсы не были ограничены. Если бы можно было производить любой товар в неограниченных количествах или если бы человеческие потребности были полностью удовлетворены, то тогда не имел бы большого значения тот факт, что какой-либо один товар произведен в слишком больших количествах. Тогда не имело бы значения и нерациональное соединение труда и материалов. Поскольку каждый мог бы иметь все блага в нужном количестве, не играло бы роли и то, как распределяются товары и доходы между различными индивидуумами и семьями.</w:t>
      </w:r>
    </w:p>
    <w:p w:rsidR="00825769" w:rsidRDefault="00825769" w:rsidP="00825769">
      <w:pPr>
        <w:spacing w:after="0"/>
        <w:ind w:firstLine="708"/>
        <w:jc w:val="both"/>
      </w:pPr>
      <w:r>
        <w:t>Тогда не было бы экономических благ, то есть товаров, обладающих относительной редкостью, и тогда вряд ли была бы какая-либо нужда в изучении экономической теории или в том, чтобы «экономить». Все товары были бы бесплатными, как воздух</w:t>
      </w:r>
      <w:r>
        <w:t>…</w:t>
      </w:r>
    </w:p>
    <w:p w:rsidR="00825769" w:rsidRDefault="00825769" w:rsidP="00825769">
      <w:pPr>
        <w:spacing w:after="0"/>
        <w:ind w:firstLine="708"/>
        <w:jc w:val="both"/>
      </w:pPr>
      <w:r>
        <w:t xml:space="preserve">Обратимся к хозяйству, располагающему определенной численностью людей, определенной суммой технологических знаний, определенным количеством фабрик и орудий труда, а также земли, гидроэнергии и </w:t>
      </w:r>
      <w:r>
        <w:lastRenderedPageBreak/>
        <w:t>природных богатств. Определяя, что и как будет производиться, хозяйство должно решить, как именно эти ресурсы должны быть распределены между производством многих тысяч различных товаров. Сколько земли должно быть отведено для выращивания пшеницы и сколько пойдет под пастбища? Сколько фабрик должно быть занято производством шпилек для волос? Какая часть квалифицированного труда должна быть использована на машиностроительных предприятиях?</w:t>
      </w:r>
    </w:p>
    <w:p w:rsidR="00825769" w:rsidRDefault="00825769" w:rsidP="00825769">
      <w:pPr>
        <w:spacing w:after="0"/>
        <w:ind w:firstLine="708"/>
        <w:jc w:val="both"/>
      </w:pPr>
      <w:r>
        <w:t>Эти проблемы весьма сложны даже для обсуждения, не говоря уже об их решении. Поэтому нам следует упростить вопрос. Допустим, что должны быть произведены только два экономических блага (или вида экономических благ). Остановим выбор на известной пар</w:t>
      </w:r>
      <w:r>
        <w:t>е</w:t>
      </w:r>
      <w:r>
        <w:t xml:space="preserve"> — на пушках и масле. Эти два товара обычно используются для иллюстрации проблемы выбора между гражданским и военным производством. Но этот же ход рассуждения применим и к любым другим товарам. Так, например, чем больше ресурсов правительство направляет для строительства общественных дорог, тем меньше их остается для строительства частных домов; чем больше продовольствия будет потреблять общество, тем меньше одежды оно сможет получить; чем больше общество решит потреблять сегодня, тем меньше будет производиться машин и товаров производственного назначения, необходимых для изготовления большего количества потребительских товаров в следующем году и в следующем десятилетии.</w:t>
      </w:r>
    </w:p>
    <w:p w:rsidR="00825769" w:rsidRDefault="00825769" w:rsidP="00825769">
      <w:pPr>
        <w:spacing w:after="0"/>
        <w:ind w:firstLine="708"/>
        <w:jc w:val="both"/>
      </w:pPr>
      <w:r>
        <w:t>1. Составьте план текста</w:t>
      </w:r>
    </w:p>
    <w:p w:rsidR="00825769" w:rsidRDefault="00825769" w:rsidP="00825769">
      <w:pPr>
        <w:spacing w:after="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5769" w:rsidRDefault="00825769" w:rsidP="00825769">
      <w:pPr>
        <w:ind w:firstLine="708"/>
      </w:pPr>
      <w:r>
        <w:t xml:space="preserve">2. Какие основные вопросы экономики указаны автором </w:t>
      </w:r>
      <w:r w:rsidR="001A10CB">
        <w:t>(подчеркните в тексте)</w:t>
      </w:r>
      <w:r>
        <w:t>?</w:t>
      </w:r>
    </w:p>
    <w:p w:rsidR="00825769" w:rsidRDefault="00825769" w:rsidP="00825769">
      <w:pPr>
        <w:ind w:firstLine="709"/>
      </w:pPr>
      <w:r>
        <w:t>3. Что автор называет экономическими благами (подчеркните в тексте)?</w:t>
      </w:r>
    </w:p>
    <w:p w:rsidR="00825769" w:rsidRDefault="00825769" w:rsidP="001A10CB">
      <w:pPr>
        <w:ind w:firstLine="709"/>
      </w:pPr>
      <w:r>
        <w:t xml:space="preserve"> </w:t>
      </w:r>
      <w:r w:rsidR="001A10CB">
        <w:t>4. Используя текст и обществоведческие знания, объясните сущность проблемы ограниченности ресурсов. ____________________________________________________________________________________________________________________________________________________________________________________________________</w:t>
      </w:r>
    </w:p>
    <w:p w:rsidR="001A10CB" w:rsidRDefault="001A10CB" w:rsidP="001A10CB">
      <w:pPr>
        <w:ind w:firstLine="709"/>
      </w:pPr>
      <w:r>
        <w:t xml:space="preserve">5. </w:t>
      </w:r>
      <w:r>
        <w:t>Используя текст и обществоведческие знания, объясните</w:t>
      </w:r>
      <w:r>
        <w:t xml:space="preserve"> влияние ограниченности ресурсов на поведение субъектов экономики.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1F0F" w:rsidRDefault="00731F0F" w:rsidP="00731F0F"/>
    <w:p w:rsidR="00731F0F" w:rsidRDefault="00731F0F" w:rsidP="00731F0F"/>
    <w:p w:rsidR="00731F0F" w:rsidRDefault="00731F0F" w:rsidP="00731F0F"/>
    <w:p w:rsidR="00731F0F" w:rsidRDefault="00731F0F" w:rsidP="00731F0F"/>
    <w:p w:rsidR="00731F0F" w:rsidRDefault="00731F0F" w:rsidP="00731F0F"/>
    <w:p w:rsidR="00731F0F" w:rsidRDefault="00731F0F" w:rsidP="00731F0F"/>
    <w:p w:rsidR="001A10CB" w:rsidRDefault="001A10CB" w:rsidP="00731F0F">
      <w:bookmarkStart w:id="0" w:name="_GoBack"/>
      <w:bookmarkEnd w:id="0"/>
    </w:p>
    <w:p w:rsidR="00731F0F" w:rsidRDefault="00731F0F" w:rsidP="00731F0F"/>
    <w:p w:rsidR="00731F0F" w:rsidRDefault="00731F0F" w:rsidP="00731F0F"/>
    <w:p w:rsidR="00731F0F" w:rsidRDefault="00731F0F" w:rsidP="00731F0F"/>
    <w:p w:rsidR="00731F0F" w:rsidRDefault="00731F0F" w:rsidP="00731F0F">
      <w:r>
        <w:lastRenderedPageBreak/>
        <w:t>1.  11213</w:t>
      </w:r>
    </w:p>
    <w:p w:rsidR="00731F0F" w:rsidRDefault="00731F0F" w:rsidP="00731F0F">
      <w:r>
        <w:t xml:space="preserve">2. </w:t>
      </w:r>
      <w:r w:rsidR="00DE040D">
        <w:t>174293</w:t>
      </w:r>
    </w:p>
    <w:p w:rsidR="00DE040D" w:rsidRDefault="00DE040D" w:rsidP="00731F0F"/>
    <w:sectPr w:rsidR="00DE040D" w:rsidSect="00825769">
      <w:pgSz w:w="11906" w:h="16838"/>
      <w:pgMar w:top="709" w:right="424"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789"/>
    <w:rsid w:val="001A10CB"/>
    <w:rsid w:val="002A5789"/>
    <w:rsid w:val="002F5555"/>
    <w:rsid w:val="00731F0F"/>
    <w:rsid w:val="00825769"/>
    <w:rsid w:val="00DE0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1F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1F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849</Words>
  <Characters>4842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МБОУ СОШ№9</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Лемешко Ирина Валерьевна</dc:creator>
  <cp:keywords/>
  <dc:description/>
  <cp:lastModifiedBy>Лемешко Ирина Валерьевна</cp:lastModifiedBy>
  <cp:revision>2</cp:revision>
  <dcterms:created xsi:type="dcterms:W3CDTF">2017-09-04T11:49:00Z</dcterms:created>
  <dcterms:modified xsi:type="dcterms:W3CDTF">2017-09-04T12:32:00Z</dcterms:modified>
</cp:coreProperties>
</file>